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21" w:rsidRDefault="008E0EBE">
      <w:pPr>
        <w:pStyle w:val="Heading1"/>
        <w:spacing w:before="73"/>
        <w:ind w:left="1299"/>
        <w:rPr>
          <w:u w:val="none"/>
        </w:rPr>
      </w:pPr>
      <w:r>
        <w:rPr>
          <w:u w:val="none"/>
        </w:rPr>
        <w:t>Об</w:t>
      </w:r>
      <w:r>
        <w:rPr>
          <w:spacing w:val="-4"/>
          <w:u w:val="none"/>
        </w:rPr>
        <w:t xml:space="preserve"> </w:t>
      </w:r>
      <w:r>
        <w:rPr>
          <w:u w:val="none"/>
        </w:rPr>
        <w:t>обеспечении</w:t>
      </w:r>
      <w:r>
        <w:rPr>
          <w:spacing w:val="-4"/>
          <w:u w:val="none"/>
        </w:rPr>
        <w:t xml:space="preserve"> </w:t>
      </w:r>
      <w:r>
        <w:rPr>
          <w:u w:val="none"/>
        </w:rPr>
        <w:t>беспрепятственного</w:t>
      </w:r>
      <w:r>
        <w:rPr>
          <w:spacing w:val="-4"/>
          <w:u w:val="none"/>
        </w:rPr>
        <w:t xml:space="preserve"> </w:t>
      </w:r>
      <w:r>
        <w:rPr>
          <w:u w:val="none"/>
        </w:rPr>
        <w:t>доступа</w:t>
      </w:r>
    </w:p>
    <w:p w:rsidR="00012521" w:rsidRDefault="008E0EBE">
      <w:pPr>
        <w:spacing w:before="183"/>
        <w:ind w:left="1299" w:right="1475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здание</w:t>
      </w:r>
      <w:r>
        <w:rPr>
          <w:b/>
          <w:spacing w:val="-3"/>
          <w:sz w:val="24"/>
        </w:rPr>
        <w:t xml:space="preserve"> </w:t>
      </w:r>
      <w:r w:rsidR="000F4F81">
        <w:rPr>
          <w:b/>
          <w:sz w:val="24"/>
        </w:rPr>
        <w:t xml:space="preserve"> МОУ «</w:t>
      </w:r>
      <w:proofErr w:type="spellStart"/>
      <w:r w:rsidR="000F4F81">
        <w:rPr>
          <w:b/>
          <w:sz w:val="24"/>
        </w:rPr>
        <w:t>Турунтаевская</w:t>
      </w:r>
      <w:proofErr w:type="spellEnd"/>
      <w:r w:rsidR="000F4F81">
        <w:rPr>
          <w:b/>
          <w:sz w:val="24"/>
        </w:rPr>
        <w:t xml:space="preserve"> СОШ № 1»</w:t>
      </w:r>
    </w:p>
    <w:p w:rsidR="00012521" w:rsidRDefault="008E0EBE">
      <w:pPr>
        <w:pStyle w:val="a3"/>
        <w:spacing w:before="182" w:line="259" w:lineRule="auto"/>
        <w:ind w:left="553" w:right="615" w:firstLine="708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обеспечен</w:t>
      </w:r>
      <w:r>
        <w:rPr>
          <w:spacing w:val="-4"/>
        </w:rPr>
        <w:t xml:space="preserve"> </w:t>
      </w:r>
      <w:r>
        <w:t>беспрепятственный</w:t>
      </w:r>
      <w:r>
        <w:rPr>
          <w:spacing w:val="-5"/>
        </w:rPr>
        <w:t xml:space="preserve"> </w:t>
      </w:r>
      <w:r>
        <w:t>доступ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посетителей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территорию, в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внутри</w:t>
      </w:r>
      <w:r>
        <w:rPr>
          <w:spacing w:val="-1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школы.</w:t>
      </w:r>
    </w:p>
    <w:p w:rsidR="00012521" w:rsidRDefault="00012521">
      <w:pPr>
        <w:pStyle w:val="a3"/>
        <w:rPr>
          <w:sz w:val="26"/>
        </w:rPr>
      </w:pPr>
    </w:p>
    <w:p w:rsidR="00012521" w:rsidRDefault="008E0EBE">
      <w:pPr>
        <w:pStyle w:val="Heading1"/>
        <w:spacing w:before="159"/>
        <w:rPr>
          <w:u w:val="none"/>
        </w:rPr>
      </w:pPr>
      <w:r>
        <w:rPr>
          <w:u w:val="thick"/>
        </w:rPr>
        <w:t>Территория,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прилегающая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зданию</w:t>
      </w:r>
      <w:r>
        <w:rPr>
          <w:spacing w:val="-4"/>
          <w:u w:val="thick"/>
        </w:rPr>
        <w:t xml:space="preserve"> </w:t>
      </w:r>
      <w:r>
        <w:rPr>
          <w:u w:val="thick"/>
        </w:rPr>
        <w:t>(участок)</w:t>
      </w:r>
    </w:p>
    <w:p w:rsidR="00012521" w:rsidRDefault="008E0EBE" w:rsidP="000F4F81">
      <w:pPr>
        <w:pStyle w:val="a3"/>
        <w:spacing w:before="182" w:line="259" w:lineRule="auto"/>
        <w:ind w:left="567" w:right="724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перемещения детей с инвалидностью по школьной территории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ровное,</w:t>
      </w:r>
      <w:r>
        <w:rPr>
          <w:spacing w:val="1"/>
        </w:rPr>
        <w:t xml:space="preserve"> </w:t>
      </w:r>
      <w:r>
        <w:t>нескользкое</w:t>
      </w:r>
      <w:r>
        <w:rPr>
          <w:spacing w:val="1"/>
        </w:rPr>
        <w:t xml:space="preserve"> </w:t>
      </w:r>
      <w:r>
        <w:t>асфальтированное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дорожек.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покрыты</w:t>
      </w:r>
      <w:r>
        <w:rPr>
          <w:spacing w:val="1"/>
        </w:rPr>
        <w:t xml:space="preserve"> </w:t>
      </w:r>
      <w:r>
        <w:t>направляющими</w:t>
      </w:r>
      <w:r>
        <w:rPr>
          <w:spacing w:val="1"/>
        </w:rPr>
        <w:t xml:space="preserve"> </w:t>
      </w:r>
      <w:r>
        <w:t>рельефными</w:t>
      </w:r>
      <w:r>
        <w:rPr>
          <w:spacing w:val="1"/>
        </w:rPr>
        <w:t xml:space="preserve"> </w:t>
      </w:r>
      <w:r>
        <w:t>полосами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яркой</w:t>
      </w:r>
      <w:r>
        <w:rPr>
          <w:spacing w:val="-57"/>
        </w:rPr>
        <w:t xml:space="preserve"> </w:t>
      </w:r>
      <w:r>
        <w:t>контрастной</w:t>
      </w:r>
      <w:r>
        <w:rPr>
          <w:spacing w:val="-1"/>
        </w:rPr>
        <w:t xml:space="preserve"> </w:t>
      </w:r>
      <w:r>
        <w:t>окраской.</w:t>
      </w:r>
    </w:p>
    <w:p w:rsidR="000F4F81" w:rsidRDefault="000F4F81">
      <w:pPr>
        <w:pStyle w:val="a3"/>
        <w:spacing w:before="182" w:line="259" w:lineRule="auto"/>
        <w:ind w:left="4094" w:right="724"/>
        <w:jc w:val="both"/>
      </w:pPr>
      <w:r w:rsidRPr="000F4F81">
        <w:drawing>
          <wp:inline distT="0" distB="0" distL="0" distR="0">
            <wp:extent cx="4365266" cy="3274024"/>
            <wp:effectExtent l="19050" t="0" r="0" b="0"/>
            <wp:docPr id="4" name="Рисунок 2" descr="C:\Users\1\Desktop\Доступная среда\IMG_20230914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ступная среда\IMG_20230914_103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94" cy="32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81" w:rsidRDefault="000F4F81">
      <w:pPr>
        <w:pStyle w:val="a3"/>
        <w:spacing w:before="182" w:line="259" w:lineRule="auto"/>
        <w:ind w:left="4094" w:right="724"/>
        <w:jc w:val="both"/>
      </w:pPr>
    </w:p>
    <w:p w:rsidR="000F4F81" w:rsidRDefault="000F4F81">
      <w:pPr>
        <w:pStyle w:val="a3"/>
        <w:spacing w:before="182" w:line="259" w:lineRule="auto"/>
        <w:ind w:left="4094" w:right="724"/>
        <w:jc w:val="both"/>
      </w:pPr>
    </w:p>
    <w:p w:rsidR="00012521" w:rsidRDefault="00012521">
      <w:pPr>
        <w:pStyle w:val="a3"/>
        <w:spacing w:before="10"/>
        <w:rPr>
          <w:sz w:val="10"/>
        </w:rPr>
      </w:pPr>
    </w:p>
    <w:p w:rsidR="00012521" w:rsidRDefault="00012521">
      <w:pPr>
        <w:pStyle w:val="a3"/>
        <w:rPr>
          <w:sz w:val="20"/>
        </w:rPr>
      </w:pPr>
    </w:p>
    <w:p w:rsidR="00012521" w:rsidRDefault="00012521">
      <w:pPr>
        <w:pStyle w:val="a3"/>
        <w:rPr>
          <w:sz w:val="20"/>
        </w:rPr>
      </w:pPr>
    </w:p>
    <w:p w:rsidR="00012521" w:rsidRPr="000F4F81" w:rsidRDefault="000F4F81" w:rsidP="000F4F81">
      <w:pPr>
        <w:pStyle w:val="a3"/>
        <w:rPr>
          <w:sz w:val="20"/>
        </w:rPr>
        <w:sectPr w:rsidR="00012521" w:rsidRPr="000F4F81">
          <w:type w:val="continuous"/>
          <w:pgSz w:w="11910" w:h="16840"/>
          <w:pgMar w:top="1040" w:right="120" w:bottom="280" w:left="4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3933158" cy="2949934"/>
            <wp:effectExtent l="19050" t="0" r="0" b="0"/>
            <wp:docPr id="6" name="Рисунок 3" descr="C:\Users\1\Desktop\Доступная среда\IMG_20230914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ступная среда\IMG_20230914_10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58" cy="29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 w:rsidP="000F4F81">
      <w:pPr>
        <w:tabs>
          <w:tab w:val="left" w:pos="6130"/>
        </w:tabs>
        <w:rPr>
          <w:sz w:val="20"/>
        </w:rPr>
      </w:pPr>
    </w:p>
    <w:p w:rsidR="00012521" w:rsidRDefault="00012521">
      <w:pPr>
        <w:pStyle w:val="a3"/>
        <w:rPr>
          <w:sz w:val="22"/>
        </w:rPr>
      </w:pPr>
    </w:p>
    <w:p w:rsidR="00012521" w:rsidRDefault="008E0EBE">
      <w:pPr>
        <w:pStyle w:val="Heading1"/>
        <w:ind w:right="1472"/>
        <w:rPr>
          <w:u w:val="none"/>
        </w:rPr>
      </w:pPr>
      <w:r>
        <w:rPr>
          <w:u w:val="thick"/>
        </w:rPr>
        <w:t>Вход (входы)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здание</w:t>
      </w: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F4F81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3784821" cy="2838679"/>
            <wp:effectExtent l="19050" t="0" r="6129" b="0"/>
            <wp:docPr id="10" name="Рисунок 5" descr="C:\Users\1\Desktop\Доступная среда\IMG_20230914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ступная среда\IMG_20230914_115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68" cy="28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F4F81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4659464" cy="3494676"/>
            <wp:effectExtent l="19050" t="0" r="7786" b="0"/>
            <wp:docPr id="12" name="Рисунок 6" descr="C:\Users\1\Desktop\Доступная среда\IMG_20230914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ступная среда\IMG_20230914_115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36" cy="34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012521">
      <w:pPr>
        <w:pStyle w:val="a3"/>
        <w:rPr>
          <w:b/>
          <w:sz w:val="26"/>
        </w:rPr>
      </w:pPr>
    </w:p>
    <w:p w:rsidR="00012521" w:rsidRDefault="008E0EBE">
      <w:pPr>
        <w:pStyle w:val="a3"/>
        <w:spacing w:before="222" w:line="261" w:lineRule="auto"/>
        <w:ind w:left="553" w:right="615"/>
      </w:pPr>
      <w:r>
        <w:lastRenderedPageBreak/>
        <w:t>Для</w:t>
      </w:r>
      <w:r>
        <w:rPr>
          <w:spacing w:val="9"/>
        </w:rPr>
        <w:t xml:space="preserve"> </w:t>
      </w:r>
      <w:r>
        <w:t>детей-инвалидов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нарушением</w:t>
      </w:r>
      <w:r>
        <w:rPr>
          <w:spacing w:val="9"/>
        </w:rPr>
        <w:t xml:space="preserve"> </w:t>
      </w:r>
      <w:r>
        <w:t>опорно-двигательного</w:t>
      </w:r>
      <w:r>
        <w:rPr>
          <w:spacing w:val="10"/>
        </w:rPr>
        <w:t xml:space="preserve"> </w:t>
      </w:r>
      <w:r>
        <w:t>аппарата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входа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школу</w:t>
      </w:r>
      <w:r>
        <w:rPr>
          <w:spacing w:val="10"/>
        </w:rPr>
        <w:t xml:space="preserve"> </w:t>
      </w:r>
      <w:proofErr w:type="gramStart"/>
      <w:r>
        <w:t>установлен</w:t>
      </w:r>
      <w:proofErr w:type="gramEnd"/>
      <w:r>
        <w:rPr>
          <w:spacing w:val="-57"/>
        </w:rPr>
        <w:t xml:space="preserve"> </w:t>
      </w:r>
      <w:r>
        <w:t>пандус.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стеклянных дверях</w:t>
      </w:r>
      <w:r>
        <w:rPr>
          <w:spacing w:val="-1"/>
        </w:rPr>
        <w:t xml:space="preserve"> </w:t>
      </w:r>
      <w:r>
        <w:t>яркой краской помечены</w:t>
      </w:r>
      <w:r>
        <w:rPr>
          <w:spacing w:val="-1"/>
        </w:rPr>
        <w:t xml:space="preserve"> </w:t>
      </w:r>
      <w:r>
        <w:t>открывающиеся части.</w:t>
      </w:r>
    </w:p>
    <w:p w:rsidR="00012521" w:rsidRDefault="00012521">
      <w:pPr>
        <w:spacing w:line="261" w:lineRule="auto"/>
      </w:pPr>
    </w:p>
    <w:p w:rsidR="000F4F81" w:rsidRDefault="000F4F81">
      <w:pPr>
        <w:spacing w:line="261" w:lineRule="auto"/>
      </w:pPr>
      <w:r>
        <w:rPr>
          <w:noProof/>
          <w:lang w:eastAsia="ru-RU"/>
        </w:rPr>
        <w:drawing>
          <wp:inline distT="0" distB="0" distL="0" distR="0">
            <wp:extent cx="3350074" cy="2512612"/>
            <wp:effectExtent l="19050" t="0" r="2726" b="0"/>
            <wp:docPr id="14" name="Рисунок 7" descr="C:\Users\1\Desktop\Доступная среда\IMG_20230914_1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ступная среда\IMG_20230914_115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86" cy="25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2B" w:rsidRDefault="009F1D2B">
      <w:pPr>
        <w:spacing w:line="261" w:lineRule="auto"/>
      </w:pPr>
    </w:p>
    <w:p w:rsidR="009F1D2B" w:rsidRDefault="009F1D2B" w:rsidP="009F1D2B">
      <w:pPr>
        <w:pStyle w:val="a3"/>
        <w:spacing w:before="73" w:line="261" w:lineRule="auto"/>
        <w:ind w:right="615"/>
      </w:pPr>
      <w:r>
        <w:t>Вход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пандусы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звонком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ситуационной</w:t>
      </w:r>
      <w:r>
        <w:rPr>
          <w:spacing w:val="-3"/>
        </w:rPr>
        <w:t xml:space="preserve"> </w:t>
      </w:r>
      <w:r>
        <w:t>помощи.</w:t>
      </w:r>
    </w:p>
    <w:p w:rsidR="009F1D2B" w:rsidRDefault="009F1D2B">
      <w:pPr>
        <w:spacing w:line="261" w:lineRule="auto"/>
      </w:pPr>
    </w:p>
    <w:p w:rsidR="009F1D2B" w:rsidRDefault="009F1D2B">
      <w:pPr>
        <w:spacing w:line="261" w:lineRule="auto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631190</wp:posOffset>
            </wp:positionH>
            <wp:positionV relativeFrom="paragraph">
              <wp:posOffset>58420</wp:posOffset>
            </wp:positionV>
            <wp:extent cx="3249295" cy="2170430"/>
            <wp:effectExtent l="19050" t="0" r="8255" b="0"/>
            <wp:wrapTopAndBottom/>
            <wp:docPr id="19" name="image9.jpeg" descr="C:\Users\Учитель\Desktop\фото к паспорту доступности\Новая папка\Приложение 2. Вход в здание\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D2B" w:rsidRDefault="009F1D2B" w:rsidP="009F1D2B">
      <w:pPr>
        <w:pStyle w:val="Heading1"/>
        <w:ind w:left="1299"/>
        <w:rPr>
          <w:u w:val="thick"/>
        </w:rPr>
      </w:pPr>
      <w:r>
        <w:rPr>
          <w:u w:val="thick"/>
        </w:rPr>
        <w:t>Место</w:t>
      </w:r>
      <w:r>
        <w:rPr>
          <w:spacing w:val="-3"/>
          <w:u w:val="thick"/>
        </w:rPr>
        <w:t xml:space="preserve"> </w:t>
      </w:r>
      <w:r>
        <w:rPr>
          <w:u w:val="thick"/>
        </w:rPr>
        <w:t>парковки</w:t>
      </w:r>
      <w:r>
        <w:rPr>
          <w:spacing w:val="-1"/>
          <w:u w:val="thick"/>
        </w:rPr>
        <w:t xml:space="preserve"> </w:t>
      </w:r>
      <w:r>
        <w:rPr>
          <w:u w:val="thick"/>
        </w:rPr>
        <w:t>автомобилей</w:t>
      </w:r>
    </w:p>
    <w:p w:rsidR="009F1D2B" w:rsidRDefault="009F1D2B" w:rsidP="009F1D2B">
      <w:pPr>
        <w:pStyle w:val="Heading1"/>
        <w:ind w:left="1299"/>
        <w:rPr>
          <w:u w:val="thick"/>
        </w:rPr>
      </w:pPr>
    </w:p>
    <w:p w:rsidR="009F1D2B" w:rsidRDefault="009F1D2B" w:rsidP="009F1D2B">
      <w:pPr>
        <w:pStyle w:val="Heading1"/>
        <w:ind w:left="1299"/>
        <w:rPr>
          <w:u w:val="thick"/>
        </w:rPr>
      </w:pPr>
      <w:r>
        <w:rPr>
          <w:noProof/>
          <w:u w:val="thick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893693</wp:posOffset>
            </wp:positionH>
            <wp:positionV relativeFrom="paragraph">
              <wp:posOffset>16206</wp:posOffset>
            </wp:positionV>
            <wp:extent cx="1709890" cy="2544418"/>
            <wp:effectExtent l="19050" t="0" r="4610" b="0"/>
            <wp:wrapNone/>
            <wp:docPr id="23" name="image11.jpeg" descr="C:\Users\Учитель\Desktop\фото к паспорту доступности\Новая папка\Приложение 1. Территория\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890" cy="254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D2B" w:rsidRDefault="009F1D2B" w:rsidP="009F1D2B">
      <w:pPr>
        <w:pStyle w:val="Heading1"/>
        <w:ind w:left="1299"/>
        <w:rPr>
          <w:u w:val="none"/>
        </w:rPr>
      </w:pPr>
    </w:p>
    <w:p w:rsidR="009F1D2B" w:rsidRDefault="009F1D2B">
      <w:pPr>
        <w:spacing w:line="261" w:lineRule="auto"/>
      </w:pPr>
    </w:p>
    <w:p w:rsidR="009F1D2B" w:rsidRDefault="009F1D2B" w:rsidP="009F1D2B">
      <w:pPr>
        <w:pStyle w:val="a3"/>
        <w:spacing w:before="90" w:line="259" w:lineRule="auto"/>
        <w:ind w:left="4380" w:right="730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предусмотрен визуально-графический знак, обозначающий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парковочного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автотранспорта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57"/>
        </w:rPr>
        <w:t xml:space="preserve"> </w:t>
      </w:r>
      <w:r>
        <w:t>опознавательными</w:t>
      </w:r>
      <w:r>
        <w:rPr>
          <w:spacing w:val="-3"/>
        </w:rPr>
        <w:t xml:space="preserve"> </w:t>
      </w:r>
      <w:r>
        <w:t>знаками «Инвалид».</w:t>
      </w:r>
    </w:p>
    <w:p w:rsidR="009F1D2B" w:rsidRDefault="009F1D2B">
      <w:pPr>
        <w:spacing w:line="261" w:lineRule="auto"/>
        <w:sectPr w:rsidR="009F1D2B">
          <w:pgSz w:w="11910" w:h="16840"/>
          <w:pgMar w:top="1380" w:right="120" w:bottom="280" w:left="440" w:header="720" w:footer="720" w:gutter="0"/>
          <w:cols w:space="720"/>
        </w:sectPr>
      </w:pPr>
    </w:p>
    <w:p w:rsidR="009F1D2B" w:rsidRDefault="009F1D2B" w:rsidP="009F1D2B">
      <w:pPr>
        <w:pStyle w:val="Heading1"/>
        <w:spacing w:before="90"/>
        <w:ind w:right="1472"/>
        <w:rPr>
          <w:u w:val="none"/>
        </w:rPr>
      </w:pPr>
      <w:r>
        <w:rPr>
          <w:u w:val="thick"/>
        </w:rPr>
        <w:lastRenderedPageBreak/>
        <w:t>Путь</w:t>
      </w:r>
      <w:r>
        <w:rPr>
          <w:spacing w:val="-2"/>
          <w:u w:val="thick"/>
        </w:rPr>
        <w:t xml:space="preserve"> </w:t>
      </w:r>
      <w:r>
        <w:rPr>
          <w:u w:val="thick"/>
        </w:rPr>
        <w:t>(пути)</w:t>
      </w:r>
      <w:r>
        <w:rPr>
          <w:spacing w:val="-2"/>
          <w:u w:val="thick"/>
        </w:rPr>
        <w:t xml:space="preserve"> </w:t>
      </w:r>
      <w:r>
        <w:rPr>
          <w:u w:val="thick"/>
        </w:rPr>
        <w:t>движения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внутри</w:t>
      </w:r>
      <w:r>
        <w:rPr>
          <w:spacing w:val="-2"/>
          <w:u w:val="thick"/>
        </w:rPr>
        <w:t xml:space="preserve"> </w:t>
      </w:r>
      <w:r>
        <w:rPr>
          <w:u w:val="thick"/>
        </w:rPr>
        <w:t>здания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(в</w:t>
      </w:r>
      <w:r>
        <w:rPr>
          <w:spacing w:val="-2"/>
          <w:u w:val="thick"/>
        </w:rPr>
        <w:t xml:space="preserve"> </w:t>
      </w:r>
      <w:r>
        <w:rPr>
          <w:u w:val="thick"/>
        </w:rPr>
        <w:t>т.ч.</w:t>
      </w:r>
      <w:r>
        <w:rPr>
          <w:spacing w:val="-2"/>
          <w:u w:val="thick"/>
        </w:rPr>
        <w:t xml:space="preserve"> </w:t>
      </w:r>
      <w:r>
        <w:rPr>
          <w:u w:val="thick"/>
        </w:rPr>
        <w:t>пути</w:t>
      </w:r>
      <w:r>
        <w:rPr>
          <w:spacing w:val="-1"/>
          <w:u w:val="thick"/>
        </w:rPr>
        <w:t xml:space="preserve"> </w:t>
      </w:r>
      <w:r>
        <w:rPr>
          <w:u w:val="thick"/>
        </w:rPr>
        <w:t>эвакуации)</w:t>
      </w:r>
    </w:p>
    <w:p w:rsidR="009F1D2B" w:rsidRDefault="009F1D2B" w:rsidP="009F1D2B">
      <w:pPr>
        <w:pStyle w:val="a3"/>
        <w:spacing w:before="183" w:line="259" w:lineRule="auto"/>
        <w:ind w:left="553" w:right="728" w:firstLine="708"/>
        <w:jc w:val="both"/>
      </w:pPr>
      <w:r>
        <w:t>В образовательной организации предусмотрены в графическом виде система тактильной</w:t>
      </w:r>
      <w:r>
        <w:rPr>
          <w:spacing w:val="1"/>
        </w:rPr>
        <w:t xml:space="preserve"> </w:t>
      </w:r>
      <w:r>
        <w:t>навигации для людей с нарушениями органов зрения, с определением доступных путей движения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входа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012521" w:rsidRDefault="00012521">
      <w:pPr>
        <w:pStyle w:val="a3"/>
        <w:spacing w:before="5"/>
        <w:rPr>
          <w:sz w:val="23"/>
        </w:rPr>
      </w:pPr>
    </w:p>
    <w:p w:rsidR="009F1D2B" w:rsidRDefault="009F1D2B" w:rsidP="009F1D2B">
      <w:pPr>
        <w:pStyle w:val="a3"/>
        <w:spacing w:before="142" w:line="261" w:lineRule="auto"/>
        <w:ind w:left="553" w:right="615" w:firstLine="708"/>
      </w:pPr>
      <w:r>
        <w:t>Лестничные марши</w:t>
      </w:r>
      <w:r>
        <w:rPr>
          <w:spacing w:val="1"/>
        </w:rPr>
        <w:t xml:space="preserve"> </w:t>
      </w:r>
      <w:r>
        <w:t>оборудованы стационарными</w:t>
      </w:r>
      <w:r>
        <w:rPr>
          <w:spacing w:val="1"/>
        </w:rPr>
        <w:t xml:space="preserve"> </w:t>
      </w:r>
      <w:r>
        <w:t>откидными</w:t>
      </w:r>
      <w:r>
        <w:rPr>
          <w:spacing w:val="1"/>
        </w:rPr>
        <w:t xml:space="preserve"> </w:t>
      </w:r>
      <w:r>
        <w:t>пандусами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мобильными</w:t>
      </w:r>
      <w:r>
        <w:rPr>
          <w:spacing w:val="-57"/>
        </w:rPr>
        <w:t xml:space="preserve"> </w:t>
      </w:r>
      <w:r>
        <w:t>откидными</w:t>
      </w:r>
      <w:r>
        <w:rPr>
          <w:spacing w:val="-1"/>
        </w:rPr>
        <w:t xml:space="preserve"> </w:t>
      </w:r>
      <w:r>
        <w:t>пандусами.</w:t>
      </w:r>
    </w:p>
    <w:p w:rsidR="00012521" w:rsidRDefault="00012521">
      <w:pPr>
        <w:pStyle w:val="a3"/>
        <w:rPr>
          <w:sz w:val="26"/>
        </w:rPr>
      </w:pPr>
    </w:p>
    <w:p w:rsidR="00012521" w:rsidRDefault="00012521">
      <w:pPr>
        <w:pStyle w:val="a3"/>
        <w:spacing w:before="11"/>
        <w:rPr>
          <w:sz w:val="29"/>
        </w:rPr>
      </w:pPr>
    </w:p>
    <w:p w:rsidR="00012521" w:rsidRDefault="00012521">
      <w:pPr>
        <w:pStyle w:val="a3"/>
        <w:rPr>
          <w:b/>
          <w:sz w:val="20"/>
        </w:rPr>
      </w:pPr>
    </w:p>
    <w:p w:rsidR="00012521" w:rsidRDefault="009F1D2B">
      <w:pPr>
        <w:pStyle w:val="a3"/>
        <w:spacing w:before="8"/>
        <w:rPr>
          <w:b/>
          <w:sz w:val="27"/>
        </w:rPr>
      </w:pPr>
      <w:r>
        <w:rPr>
          <w:b/>
          <w:noProof/>
          <w:sz w:val="27"/>
          <w:lang w:eastAsia="ru-RU"/>
        </w:rPr>
        <w:drawing>
          <wp:inline distT="0" distB="0" distL="0" distR="0">
            <wp:extent cx="4028164" cy="3021190"/>
            <wp:effectExtent l="19050" t="0" r="0" b="0"/>
            <wp:docPr id="16" name="Рисунок 8" descr="C:\Users\1\Desktop\Доступная среда\IMG_20230914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ступная среда\IMG_20230914_103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96" cy="30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>
      <w:pPr>
        <w:pStyle w:val="a3"/>
        <w:rPr>
          <w:sz w:val="20"/>
        </w:rPr>
      </w:pPr>
    </w:p>
    <w:p w:rsidR="00012521" w:rsidRDefault="00012521">
      <w:pPr>
        <w:pStyle w:val="a3"/>
        <w:rPr>
          <w:sz w:val="20"/>
        </w:rPr>
      </w:pPr>
    </w:p>
    <w:p w:rsidR="00012521" w:rsidRDefault="00012521">
      <w:pPr>
        <w:pStyle w:val="a3"/>
        <w:rPr>
          <w:sz w:val="20"/>
        </w:rPr>
      </w:pPr>
    </w:p>
    <w:p w:rsidR="009F1D2B" w:rsidRDefault="009F1D2B" w:rsidP="009F1D2B">
      <w:pPr>
        <w:pStyle w:val="a3"/>
        <w:spacing w:line="259" w:lineRule="auto"/>
        <w:ind w:left="7" w:right="796" w:firstLine="710"/>
      </w:pPr>
      <w:r>
        <w:t>Крайние ступени внутри школы, как и при входе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здание, покрашены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цвета.</w:t>
      </w:r>
    </w:p>
    <w:p w:rsidR="00012521" w:rsidRDefault="00012521">
      <w:pPr>
        <w:pStyle w:val="a3"/>
        <w:rPr>
          <w:sz w:val="20"/>
        </w:rPr>
      </w:pPr>
    </w:p>
    <w:p w:rsidR="009F1D2B" w:rsidRDefault="009F1D2B" w:rsidP="009F1D2B">
      <w:pPr>
        <w:pStyle w:val="a3"/>
        <w:spacing w:line="259" w:lineRule="auto"/>
        <w:ind w:right="725"/>
        <w:jc w:val="both"/>
      </w:pPr>
      <w:r>
        <w:t>На</w:t>
      </w:r>
      <w:r>
        <w:rPr>
          <w:spacing w:val="-14"/>
        </w:rPr>
        <w:t xml:space="preserve"> </w:t>
      </w:r>
      <w:r>
        <w:t>входе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здание</w:t>
      </w:r>
      <w:r>
        <w:rPr>
          <w:spacing w:val="-13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размещена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работы.</w:t>
      </w:r>
    </w:p>
    <w:p w:rsidR="00012521" w:rsidRDefault="008E0EBE">
      <w:pPr>
        <w:tabs>
          <w:tab w:val="left" w:pos="7045"/>
        </w:tabs>
        <w:ind w:left="553"/>
        <w:rPr>
          <w:sz w:val="20"/>
        </w:rPr>
      </w:pPr>
      <w:r>
        <w:rPr>
          <w:position w:val="181"/>
          <w:sz w:val="20"/>
        </w:rPr>
        <w:tab/>
      </w:r>
    </w:p>
    <w:p w:rsidR="00012521" w:rsidRDefault="00012521">
      <w:pPr>
        <w:pStyle w:val="a3"/>
        <w:ind w:left="4450"/>
        <w:rPr>
          <w:sz w:val="20"/>
        </w:rPr>
      </w:pPr>
    </w:p>
    <w:p w:rsidR="00012521" w:rsidRDefault="009F1D2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6818" cy="2210163"/>
            <wp:effectExtent l="19050" t="0" r="5932" b="0"/>
            <wp:docPr id="20" name="Рисунок 9" descr="C:\Users\1\Downloads\IMG_20230914_1024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30914_10242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49" cy="2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>
      <w:pPr>
        <w:pStyle w:val="a3"/>
        <w:rPr>
          <w:sz w:val="20"/>
        </w:rPr>
      </w:pPr>
    </w:p>
    <w:p w:rsidR="00012521" w:rsidRDefault="00012521">
      <w:pPr>
        <w:pStyle w:val="a3"/>
        <w:rPr>
          <w:sz w:val="20"/>
        </w:rPr>
      </w:pPr>
    </w:p>
    <w:p w:rsidR="00012521" w:rsidRDefault="00012521">
      <w:pPr>
        <w:pStyle w:val="a3"/>
        <w:spacing w:before="10"/>
        <w:rPr>
          <w:sz w:val="10"/>
        </w:rPr>
      </w:pPr>
    </w:p>
    <w:p w:rsidR="00012521" w:rsidRDefault="00012521">
      <w:pPr>
        <w:rPr>
          <w:sz w:val="10"/>
        </w:rPr>
        <w:sectPr w:rsidR="00012521">
          <w:pgSz w:w="11910" w:h="16840"/>
          <w:pgMar w:top="1120" w:right="120" w:bottom="280" w:left="440" w:header="720" w:footer="720" w:gutter="0"/>
          <w:cols w:space="720"/>
        </w:sectPr>
      </w:pPr>
    </w:p>
    <w:p w:rsidR="00740975" w:rsidRDefault="00740975" w:rsidP="00740975">
      <w:pPr>
        <w:spacing w:before="1"/>
        <w:ind w:left="1297" w:right="1475"/>
        <w:jc w:val="center"/>
        <w:rPr>
          <w:b/>
          <w:sz w:val="24"/>
        </w:rPr>
      </w:pPr>
      <w:r>
        <w:rPr>
          <w:b/>
          <w:color w:val="2B2A29"/>
          <w:sz w:val="24"/>
          <w:u w:val="thick" w:color="2B2A29"/>
        </w:rPr>
        <w:lastRenderedPageBreak/>
        <w:t>Доступность</w:t>
      </w:r>
      <w:r>
        <w:rPr>
          <w:b/>
          <w:color w:val="2B2A29"/>
          <w:spacing w:val="-6"/>
          <w:sz w:val="24"/>
          <w:u w:val="thick" w:color="2B2A29"/>
        </w:rPr>
        <w:t xml:space="preserve"> </w:t>
      </w:r>
      <w:r>
        <w:rPr>
          <w:b/>
          <w:color w:val="2B2A29"/>
          <w:sz w:val="24"/>
          <w:u w:val="thick" w:color="2B2A29"/>
        </w:rPr>
        <w:t>санитарно-гигиенических</w:t>
      </w:r>
      <w:r>
        <w:rPr>
          <w:b/>
          <w:color w:val="2B2A29"/>
          <w:spacing w:val="-5"/>
          <w:sz w:val="24"/>
          <w:u w:val="thick" w:color="2B2A29"/>
        </w:rPr>
        <w:t xml:space="preserve"> </w:t>
      </w:r>
      <w:r>
        <w:rPr>
          <w:b/>
          <w:color w:val="2B2A29"/>
          <w:sz w:val="24"/>
          <w:u w:val="thick" w:color="2B2A29"/>
        </w:rPr>
        <w:t>помещений</w:t>
      </w:r>
    </w:p>
    <w:p w:rsidR="00012521" w:rsidRDefault="00012521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274395" cy="2455850"/>
            <wp:effectExtent l="19050" t="0" r="2205" b="0"/>
            <wp:docPr id="22" name="Рисунок 12" descr="C:\Users\1\Desktop\Доступная среда\IMG_20230914_1049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ступная среда\IMG_20230914_10490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20" cy="245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180" cy="2454647"/>
            <wp:effectExtent l="19050" t="0" r="0" b="0"/>
            <wp:docPr id="26" name="Рисунок 13" descr="C:\Users\1\Desktop\Доступная среда\IMG_20230914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ступная среда\IMG_20230914_104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08" cy="24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339057" cy="2504348"/>
            <wp:effectExtent l="19050" t="0" r="0" b="0"/>
            <wp:docPr id="28" name="Рисунок 14" descr="C:\Users\1\Desktop\Доступная среда\IMG_20230914_1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ступная среда\IMG_20230914_104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26" cy="25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</w:pPr>
    </w:p>
    <w:p w:rsidR="00740975" w:rsidRPr="00740975" w:rsidRDefault="00740975" w:rsidP="00740975">
      <w:pPr>
        <w:spacing w:line="259" w:lineRule="auto"/>
        <w:jc w:val="center"/>
        <w:rPr>
          <w:b/>
          <w:sz w:val="24"/>
          <w:szCs w:val="24"/>
        </w:rPr>
      </w:pPr>
      <w:r w:rsidRPr="00740975">
        <w:rPr>
          <w:b/>
          <w:sz w:val="24"/>
          <w:szCs w:val="24"/>
        </w:rPr>
        <w:t>Доступность к другим объектам</w:t>
      </w:r>
    </w:p>
    <w:p w:rsidR="00740975" w:rsidRDefault="00740975">
      <w:pPr>
        <w:spacing w:line="259" w:lineRule="auto"/>
        <w:jc w:val="both"/>
      </w:pPr>
    </w:p>
    <w:p w:rsidR="00740975" w:rsidRDefault="00740975">
      <w:pPr>
        <w:spacing w:line="259" w:lineRule="auto"/>
        <w:jc w:val="both"/>
        <w:sectPr w:rsidR="00740975">
          <w:pgSz w:w="11910" w:h="16840"/>
          <w:pgMar w:top="1040" w:right="120" w:bottom="280" w:left="4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56202" cy="2367204"/>
            <wp:effectExtent l="19050" t="0" r="6098" b="0"/>
            <wp:docPr id="30" name="Рисунок 15" descr="C:\Users\1\Downloads\IMG_20230914_102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20230914_10235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29" cy="23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21" w:rsidRDefault="00012521">
      <w:pPr>
        <w:rPr>
          <w:sz w:val="20"/>
        </w:rPr>
        <w:sectPr w:rsidR="00012521">
          <w:pgSz w:w="11910" w:h="16840"/>
          <w:pgMar w:top="1040" w:right="120" w:bottom="280" w:left="440" w:header="720" w:footer="720" w:gutter="0"/>
          <w:cols w:space="720"/>
        </w:sectPr>
      </w:pPr>
    </w:p>
    <w:p w:rsidR="00012521" w:rsidRDefault="00012521">
      <w:pPr>
        <w:rPr>
          <w:sz w:val="19"/>
        </w:rPr>
        <w:sectPr w:rsidR="00012521">
          <w:pgSz w:w="11910" w:h="16840"/>
          <w:pgMar w:top="1500" w:right="120" w:bottom="280" w:left="440" w:header="720" w:footer="720" w:gutter="0"/>
          <w:cols w:space="720"/>
        </w:sectPr>
      </w:pPr>
    </w:p>
    <w:p w:rsidR="00012521" w:rsidRDefault="00012521" w:rsidP="00740975">
      <w:pPr>
        <w:tabs>
          <w:tab w:val="left" w:pos="8902"/>
        </w:tabs>
        <w:spacing w:before="74" w:line="242" w:lineRule="auto"/>
        <w:ind w:left="1300" w:right="1475"/>
        <w:jc w:val="center"/>
        <w:rPr>
          <w:sz w:val="28"/>
        </w:rPr>
      </w:pPr>
    </w:p>
    <w:sectPr w:rsidR="00012521" w:rsidSect="00012521">
      <w:pgSz w:w="11910" w:h="16840"/>
      <w:pgMar w:top="1040" w:right="12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12521"/>
    <w:rsid w:val="00012521"/>
    <w:rsid w:val="000F4F81"/>
    <w:rsid w:val="00740975"/>
    <w:rsid w:val="00747689"/>
    <w:rsid w:val="008E0EBE"/>
    <w:rsid w:val="009F1D2B"/>
    <w:rsid w:val="00E9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25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25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252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12521"/>
    <w:pPr>
      <w:ind w:left="1300" w:right="1475"/>
      <w:jc w:val="center"/>
      <w:outlineLvl w:val="1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012521"/>
  </w:style>
  <w:style w:type="paragraph" w:customStyle="1" w:styleId="TableParagraph">
    <w:name w:val="Table Paragraph"/>
    <w:basedOn w:val="a"/>
    <w:uiPriority w:val="1"/>
    <w:qFormat/>
    <w:rsid w:val="00012521"/>
  </w:style>
  <w:style w:type="paragraph" w:styleId="a5">
    <w:name w:val="Balloon Text"/>
    <w:basedOn w:val="a"/>
    <w:link w:val="a6"/>
    <w:uiPriority w:val="99"/>
    <w:semiHidden/>
    <w:unhideWhenUsed/>
    <w:rsid w:val="000F4F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2023-09-21T06:34:00Z</dcterms:created>
  <dcterms:modified xsi:type="dcterms:W3CDTF">2023-09-21T06:34:00Z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