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1C" w:rsidRPr="0001275F" w:rsidRDefault="0063441C" w:rsidP="0063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75F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63441C" w:rsidRPr="0001275F" w:rsidRDefault="0063441C" w:rsidP="006344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75F">
        <w:rPr>
          <w:rFonts w:ascii="Times New Roman" w:hAnsi="Times New Roman"/>
          <w:sz w:val="24"/>
          <w:szCs w:val="24"/>
        </w:rPr>
        <w:t>«Турунтаевская средняя общеобразовательная школа №1»</w:t>
      </w:r>
    </w:p>
    <w:p w:rsidR="0063441C" w:rsidRPr="00302C67" w:rsidRDefault="0063441C" w:rsidP="0063441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4AC2" wp14:editId="0B3BD18B">
                <wp:simplePos x="0" y="0"/>
                <wp:positionH relativeFrom="column">
                  <wp:posOffset>3617989</wp:posOffset>
                </wp:positionH>
                <wp:positionV relativeFrom="paragraph">
                  <wp:posOffset>-2169</wp:posOffset>
                </wp:positionV>
                <wp:extent cx="2144110" cy="504497"/>
                <wp:effectExtent l="0" t="0" r="279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110" cy="50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C" w:rsidRPr="00302C67" w:rsidRDefault="0063441C" w:rsidP="0063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2C6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тел:    83014441608</w:t>
                            </w:r>
                          </w:p>
                          <w:p w:rsidR="0063441C" w:rsidRPr="00302C67" w:rsidRDefault="0063441C" w:rsidP="0063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02C6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83014451239</w:t>
                            </w:r>
                          </w:p>
                          <w:p w:rsidR="0063441C" w:rsidRPr="00302C67" w:rsidRDefault="00031499" w:rsidP="0063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63441C" w:rsidRPr="00302C67"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gvotsh</w:t>
                              </w:r>
                              <w:r w:rsidR="0063441C" w:rsidRPr="00302C67"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1@</w:t>
                              </w:r>
                              <w:r w:rsidR="0063441C" w:rsidRPr="00302C67"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="0063441C" w:rsidRPr="00302C67"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="0063441C" w:rsidRPr="00302C67"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9pt;margin-top:-.15pt;width:168.8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" strokecolor="white [3212]">
                <v:textbox>
                  <w:txbxContent>
                    <w:p w:rsidR="0063441C" w:rsidRPr="00302C67" w:rsidRDefault="0063441C" w:rsidP="0063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2C6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тел:    83014441608</w:t>
                      </w:r>
                    </w:p>
                    <w:p w:rsidR="0063441C" w:rsidRPr="00302C67" w:rsidRDefault="0063441C" w:rsidP="0063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02C6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факс: 83014451239</w:t>
                      </w:r>
                    </w:p>
                    <w:p w:rsidR="0063441C" w:rsidRPr="00302C67" w:rsidRDefault="0063441C" w:rsidP="0063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6" w:history="1">
                        <w:r w:rsidRPr="00302C67">
                          <w:rPr>
                            <w:rStyle w:val="a4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gvotsh</w:t>
                        </w:r>
                        <w:r w:rsidRPr="00302C67">
                          <w:rPr>
                            <w:rStyle w:val="a4"/>
                            <w:rFonts w:ascii="Times New Roman" w:hAnsi="Times New Roman"/>
                            <w:sz w:val="18"/>
                            <w:szCs w:val="18"/>
                          </w:rPr>
                          <w:t>1@</w:t>
                        </w:r>
                        <w:r w:rsidRPr="00302C67">
                          <w:rPr>
                            <w:rStyle w:val="a4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302C67">
                          <w:rPr>
                            <w:rStyle w:val="a4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302C67">
                          <w:rPr>
                            <w:rStyle w:val="a4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Pr="00302C67">
        <w:rPr>
          <w:rFonts w:ascii="Times New Roman" w:hAnsi="Times New Roman"/>
          <w:sz w:val="18"/>
          <w:szCs w:val="18"/>
        </w:rPr>
        <w:t xml:space="preserve">Прибайкальский район                    </w:t>
      </w:r>
    </w:p>
    <w:p w:rsidR="0063441C" w:rsidRPr="00302C67" w:rsidRDefault="0063441C" w:rsidP="0063441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2C67">
        <w:rPr>
          <w:rFonts w:ascii="Times New Roman" w:hAnsi="Times New Roman"/>
          <w:sz w:val="18"/>
          <w:szCs w:val="18"/>
        </w:rPr>
        <w:t xml:space="preserve">с. Турунтаево </w:t>
      </w:r>
    </w:p>
    <w:p w:rsidR="0063441C" w:rsidRDefault="0063441C" w:rsidP="0063441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302C67">
        <w:rPr>
          <w:rFonts w:ascii="Times New Roman" w:hAnsi="Times New Roman"/>
          <w:sz w:val="18"/>
          <w:szCs w:val="18"/>
        </w:rPr>
        <w:t xml:space="preserve">ул. 50 лет Октября, д.9 </w:t>
      </w:r>
    </w:p>
    <w:p w:rsidR="0063441C" w:rsidRPr="00302C67" w:rsidRDefault="0063441C" w:rsidP="0063441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441C" w:rsidRPr="002921F6" w:rsidRDefault="0063441C" w:rsidP="0063441C">
      <w:pPr>
        <w:tabs>
          <w:tab w:val="left" w:pos="802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F6">
        <w:rPr>
          <w:rFonts w:ascii="Times New Roman" w:hAnsi="Times New Roman" w:cs="Times New Roman"/>
          <w:b/>
          <w:sz w:val="24"/>
          <w:szCs w:val="24"/>
        </w:rPr>
        <w:t>Приказ № 8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921F6">
        <w:rPr>
          <w:rFonts w:ascii="Times New Roman" w:hAnsi="Times New Roman" w:cs="Times New Roman"/>
          <w:b/>
          <w:sz w:val="24"/>
          <w:szCs w:val="24"/>
        </w:rPr>
        <w:t xml:space="preserve">                        от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921F6">
        <w:rPr>
          <w:rFonts w:ascii="Times New Roman" w:hAnsi="Times New Roman" w:cs="Times New Roman"/>
          <w:b/>
          <w:sz w:val="24"/>
          <w:szCs w:val="24"/>
        </w:rPr>
        <w:t>.08.2023 г.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3F6">
        <w:rPr>
          <w:rFonts w:ascii="Times New Roman" w:hAnsi="Times New Roman" w:cs="Times New Roman"/>
          <w:sz w:val="24"/>
          <w:szCs w:val="24"/>
        </w:rPr>
        <w:t>Утвердить следующий учебный график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23F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3F6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23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B23F6">
        <w:rPr>
          <w:rFonts w:ascii="Times New Roman" w:hAnsi="Times New Roman" w:cs="Times New Roman"/>
          <w:b/>
          <w:color w:val="000000"/>
          <w:sz w:val="24"/>
          <w:szCs w:val="24"/>
        </w:rPr>
        <w:t>.Дата начала учебного года</w:t>
      </w:r>
      <w:r w:rsidRPr="000B23F6">
        <w:rPr>
          <w:rFonts w:ascii="Times New Roman" w:hAnsi="Times New Roman" w:cs="Times New Roman"/>
          <w:color w:val="000000"/>
          <w:sz w:val="24"/>
          <w:szCs w:val="24"/>
        </w:rPr>
        <w:t>: 1 сентября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23F6">
        <w:rPr>
          <w:rFonts w:ascii="Times New Roman" w:hAnsi="Times New Roman" w:cs="Times New Roman"/>
          <w:color w:val="000000"/>
          <w:sz w:val="24"/>
          <w:szCs w:val="24"/>
        </w:rPr>
        <w:t> года.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23F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B23F6">
        <w:rPr>
          <w:rFonts w:ascii="Times New Roman" w:hAnsi="Times New Roman" w:cs="Times New Roman"/>
          <w:b/>
          <w:color w:val="000000"/>
          <w:sz w:val="24"/>
          <w:szCs w:val="24"/>
        </w:rPr>
        <w:t>Дата окончания учебного года</w:t>
      </w:r>
      <w:bookmarkStart w:id="0" w:name="_GoBack"/>
      <w:bookmarkEnd w:id="0"/>
      <w:r w:rsidRPr="000B23F6">
        <w:rPr>
          <w:rFonts w:ascii="Times New Roman" w:hAnsi="Times New Roman" w:cs="Times New Roman"/>
          <w:color w:val="000000"/>
          <w:sz w:val="24"/>
          <w:szCs w:val="24"/>
        </w:rPr>
        <w:t>: 26 мая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23F6">
        <w:rPr>
          <w:rFonts w:ascii="Times New Roman" w:hAnsi="Times New Roman" w:cs="Times New Roman"/>
          <w:color w:val="000000"/>
          <w:sz w:val="24"/>
          <w:szCs w:val="24"/>
        </w:rPr>
        <w:t> года.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23F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B23F6">
        <w:rPr>
          <w:rFonts w:ascii="Times New Roman" w:hAnsi="Times New Roman" w:cs="Times New Roman"/>
          <w:b/>
          <w:color w:val="000000"/>
          <w:sz w:val="24"/>
          <w:szCs w:val="24"/>
        </w:rPr>
        <w:t>Дата окончания учебного года</w:t>
      </w:r>
      <w:proofErr w:type="gramStart"/>
      <w:r w:rsidRPr="000B2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00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</w:t>
      </w:r>
      <w:proofErr w:type="gramEnd"/>
      <w:r w:rsidRPr="000A100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ля 9 классов окончание учебного года определяется ежегодно в соответствии с расписанием государственной итоговой аттестации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23F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B23F6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учебного года</w:t>
      </w:r>
      <w:r w:rsidRPr="000B23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441C" w:rsidRPr="006050F4" w:rsidRDefault="0063441C" w:rsidP="0063441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B23F6">
        <w:rPr>
          <w:rFonts w:ascii="Times New Roman" w:hAnsi="Times New Roman" w:cs="Times New Roman"/>
          <w:color w:val="000000"/>
          <w:sz w:val="24"/>
          <w:szCs w:val="24"/>
        </w:rPr>
        <w:t>34 недели.</w:t>
      </w:r>
    </w:p>
    <w:tbl>
      <w:tblPr>
        <w:tblW w:w="92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9"/>
        <w:gridCol w:w="1955"/>
        <w:gridCol w:w="1976"/>
        <w:gridCol w:w="2929"/>
      </w:tblGrid>
      <w:tr w:rsidR="0063441C" w:rsidRPr="000B23F6" w:rsidTr="00DD0D21">
        <w:trPr>
          <w:trHeight w:val="650"/>
          <w:jc w:val="center"/>
        </w:trPr>
        <w:tc>
          <w:tcPr>
            <w:tcW w:w="2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C" w:rsidRPr="008760D4" w:rsidRDefault="0063441C" w:rsidP="00DD0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63441C" w:rsidRPr="000B23F6" w:rsidTr="00DD0D21">
        <w:trPr>
          <w:trHeight w:val="156"/>
          <w:jc w:val="center"/>
        </w:trPr>
        <w:tc>
          <w:tcPr>
            <w:tcW w:w="2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недель</w:t>
            </w:r>
          </w:p>
        </w:tc>
      </w:tr>
      <w:tr w:rsidR="0063441C" w:rsidRPr="000B23F6" w:rsidTr="00DD0D21">
        <w:trPr>
          <w:trHeight w:val="306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41C" w:rsidRPr="000B23F6" w:rsidTr="00DD0D21">
        <w:trPr>
          <w:trHeight w:val="289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41C" w:rsidRPr="000B23F6" w:rsidTr="00DD0D21">
        <w:trPr>
          <w:trHeight w:val="306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441C" w:rsidRPr="000B23F6" w:rsidTr="00DD0D21">
        <w:trPr>
          <w:trHeight w:val="306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41C" w:rsidRPr="000B23F6" w:rsidTr="00DD0D21">
        <w:trPr>
          <w:trHeight w:val="289"/>
          <w:jc w:val="center"/>
        </w:trPr>
        <w:tc>
          <w:tcPr>
            <w:tcW w:w="6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3F6">
        <w:rPr>
          <w:rFonts w:ascii="Times New Roman" w:hAnsi="Times New Roman" w:cs="Times New Roman"/>
          <w:b/>
          <w:i/>
          <w:sz w:val="24"/>
          <w:szCs w:val="24"/>
        </w:rPr>
        <w:t>5.Дополнительные</w:t>
      </w:r>
      <w:r w:rsidRPr="000B23F6">
        <w:rPr>
          <w:rFonts w:ascii="Times New Roman" w:hAnsi="Times New Roman" w:cs="Times New Roman"/>
          <w:b/>
          <w:sz w:val="24"/>
          <w:szCs w:val="24"/>
        </w:rPr>
        <w:t xml:space="preserve"> каникулы</w:t>
      </w:r>
      <w:r w:rsidRPr="000B23F6">
        <w:rPr>
          <w:rFonts w:ascii="Times New Roman" w:hAnsi="Times New Roman" w:cs="Times New Roman"/>
          <w:sz w:val="24"/>
          <w:szCs w:val="24"/>
        </w:rPr>
        <w:t xml:space="preserve"> в 1 классах – 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23F6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3F6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3F6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3F6">
        <w:rPr>
          <w:rFonts w:ascii="Times New Roman" w:hAnsi="Times New Roman" w:cs="Times New Roman"/>
          <w:sz w:val="24"/>
          <w:szCs w:val="24"/>
        </w:rPr>
        <w:t>.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2"/>
        <w:gridCol w:w="1318"/>
        <w:gridCol w:w="2156"/>
        <w:gridCol w:w="3491"/>
      </w:tblGrid>
      <w:tr w:rsidR="0063441C" w:rsidRPr="000B23F6" w:rsidTr="00DD0D21">
        <w:trPr>
          <w:jc w:val="center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каникул</w:t>
            </w:r>
          </w:p>
        </w:tc>
      </w:tr>
      <w:tr w:rsidR="0063441C" w:rsidRPr="000B23F6" w:rsidTr="00DD0D21">
        <w:trPr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  <w:tc>
          <w:tcPr>
            <w:tcW w:w="3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1C" w:rsidRPr="000B23F6" w:rsidTr="00DD0D21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06.11.202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63441C" w:rsidRPr="000B23F6" w:rsidTr="00DD0D21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08.01.202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63441C" w:rsidRPr="000B23F6" w:rsidTr="00DD0D21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63441C" w:rsidRPr="000B23F6" w:rsidTr="00DD0D21">
        <w:trPr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3F6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41C" w:rsidRPr="000B23F6" w:rsidRDefault="0063441C" w:rsidP="00DD0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23F6">
        <w:rPr>
          <w:rFonts w:ascii="Times New Roman" w:hAnsi="Times New Roman" w:cs="Times New Roman"/>
          <w:b/>
          <w:sz w:val="24"/>
          <w:szCs w:val="24"/>
        </w:rPr>
        <w:t xml:space="preserve">.Проведение промежуточной аттестации 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3F6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23F6">
        <w:rPr>
          <w:rFonts w:ascii="Times New Roman" w:hAnsi="Times New Roman" w:cs="Times New Roman"/>
          <w:sz w:val="24"/>
          <w:szCs w:val="24"/>
        </w:rPr>
        <w:t>-11 классов проводится согласно локально-нормативным актам школы.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3F6">
        <w:rPr>
          <w:rFonts w:ascii="Times New Roman" w:hAnsi="Times New Roman" w:cs="Times New Roman"/>
          <w:b/>
          <w:sz w:val="24"/>
          <w:szCs w:val="24"/>
        </w:rPr>
        <w:t>.Проведение Государственной итоговой аттестации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3F6">
        <w:rPr>
          <w:rFonts w:ascii="Times New Roman" w:hAnsi="Times New Roman" w:cs="Times New Roman"/>
          <w:sz w:val="24"/>
          <w:szCs w:val="24"/>
        </w:rPr>
        <w:t>Государственная итоговая аттестация в 9-х, 11-х классах проводится в сроки, установленные приказами Федеральной службы по надзору в сфере образования и науки Российской Федерации</w:t>
      </w:r>
    </w:p>
    <w:p w:rsidR="0063441C" w:rsidRPr="000B23F6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1C" w:rsidRDefault="0063441C" w:rsidP="00634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441C" w:rsidRDefault="0063441C" w:rsidP="00634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Карбаинова</w:t>
      </w:r>
      <w:proofErr w:type="spellEnd"/>
    </w:p>
    <w:p w:rsidR="0063441C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1C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1C" w:rsidRDefault="0063441C" w:rsidP="006344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26B" w:rsidRDefault="00031499"/>
    <w:sectPr w:rsidR="00F9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7D"/>
    <w:rsid w:val="00031499"/>
    <w:rsid w:val="0063441C"/>
    <w:rsid w:val="009A24C0"/>
    <w:rsid w:val="00B9797D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4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4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votsh1@mail.ru" TargetMode="External"/><Relationship Id="rId5" Type="http://schemas.openxmlformats.org/officeDocument/2006/relationships/hyperlink" Target="mailto:gvot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ТСОШ1</dc:creator>
  <cp:keywords/>
  <dc:description/>
  <cp:lastModifiedBy>ТСОШ1</cp:lastModifiedBy>
  <cp:revision>3</cp:revision>
  <dcterms:created xsi:type="dcterms:W3CDTF">2023-09-07T13:13:00Z</dcterms:created>
  <dcterms:modified xsi:type="dcterms:W3CDTF">2023-09-08T00:43:00Z</dcterms:modified>
</cp:coreProperties>
</file>